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CE" w:rsidRDefault="00874E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Информирование общественности о проведении общественных слушаний оценки воздействия на окружающую среду проекта «Установление квоты добычи охотничьих ресурсов, предполагаемых к изъятию в предстоящем сезоне охоты </w:t>
      </w:r>
      <w:r w:rsidRPr="00874ECD">
        <w:rPr>
          <w:b/>
          <w:color w:val="000000"/>
          <w:sz w:val="28"/>
          <w:szCs w:val="28"/>
        </w:rPr>
        <w:t>2023-2024</w:t>
      </w:r>
      <w:r>
        <w:rPr>
          <w:b/>
          <w:sz w:val="28"/>
          <w:szCs w:val="28"/>
        </w:rPr>
        <w:t xml:space="preserve"> годов на территории </w:t>
      </w:r>
      <w:proofErr w:type="spellStart"/>
      <w:r>
        <w:rPr>
          <w:b/>
          <w:sz w:val="28"/>
          <w:szCs w:val="28"/>
        </w:rPr>
        <w:t>Аларского</w:t>
      </w:r>
      <w:proofErr w:type="spellEnd"/>
      <w:r>
        <w:rPr>
          <w:b/>
          <w:sz w:val="28"/>
          <w:szCs w:val="28"/>
        </w:rPr>
        <w:t xml:space="preserve"> района», планируемого к реализации на территории </w:t>
      </w:r>
      <w:proofErr w:type="spellStart"/>
      <w:r>
        <w:rPr>
          <w:b/>
          <w:sz w:val="28"/>
          <w:szCs w:val="28"/>
        </w:rPr>
        <w:t>Аларского</w:t>
      </w:r>
      <w:proofErr w:type="spellEnd"/>
      <w:r>
        <w:rPr>
          <w:b/>
          <w:sz w:val="28"/>
          <w:szCs w:val="28"/>
        </w:rPr>
        <w:t xml:space="preserve"> района Иркутской области</w:t>
      </w:r>
    </w:p>
    <w:p w:rsidR="00A779CE" w:rsidRDefault="00A779CE">
      <w:pPr>
        <w:rPr>
          <w:sz w:val="28"/>
          <w:szCs w:val="28"/>
        </w:rPr>
      </w:pPr>
    </w:p>
    <w:p w:rsidR="00A779CE" w:rsidRDefault="00874ECD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C213E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муниципального образования </w:t>
      </w:r>
      <w:r w:rsidR="007C213E">
        <w:rPr>
          <w:sz w:val="28"/>
          <w:szCs w:val="28"/>
        </w:rPr>
        <w:t>«</w:t>
      </w:r>
      <w:proofErr w:type="spellStart"/>
      <w:r w:rsidR="007C213E">
        <w:rPr>
          <w:sz w:val="28"/>
          <w:szCs w:val="28"/>
        </w:rPr>
        <w:t>Аларский</w:t>
      </w:r>
      <w:proofErr w:type="spellEnd"/>
      <w:r w:rsidR="007C213E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 xml:space="preserve">планирует проведение общественных слушаний оценки воздействия на окружающую среду проекта «Установление квоты добычи охотничьих ресурсов, предполагаемых к изъятию в предстоящем сезоне </w:t>
      </w:r>
      <w:r>
        <w:rPr>
          <w:sz w:val="28"/>
          <w:szCs w:val="28"/>
        </w:rPr>
        <w:br/>
        <w:t xml:space="preserve">охоты </w:t>
      </w:r>
      <w:r w:rsidRPr="00874ECD">
        <w:rPr>
          <w:color w:val="000000"/>
          <w:sz w:val="28"/>
          <w:szCs w:val="28"/>
        </w:rPr>
        <w:t xml:space="preserve">2023-2024 </w:t>
      </w:r>
      <w:r>
        <w:rPr>
          <w:sz w:val="28"/>
          <w:szCs w:val="28"/>
        </w:rPr>
        <w:t xml:space="preserve">годов на территории </w:t>
      </w:r>
      <w:proofErr w:type="spellStart"/>
      <w:r>
        <w:rPr>
          <w:sz w:val="28"/>
          <w:szCs w:val="28"/>
        </w:rPr>
        <w:t>Аларского</w:t>
      </w:r>
      <w:proofErr w:type="spellEnd"/>
      <w:r>
        <w:rPr>
          <w:sz w:val="28"/>
          <w:szCs w:val="28"/>
        </w:rPr>
        <w:t xml:space="preserve"> района» Иркутской области (далее – Проект). </w:t>
      </w:r>
    </w:p>
    <w:p w:rsidR="00A779CE" w:rsidRDefault="00874E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Заказчиком и Исполнителем работ по оценке воздействия на окружающую среду является Служба по охране и использованию объектов животного мира Иркутской области.</w:t>
      </w:r>
    </w:p>
    <w:p w:rsidR="00A779CE" w:rsidRDefault="00874E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адрес: 664007, Иркутская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Иркутск,</w:t>
      </w:r>
    </w:p>
    <w:p w:rsidR="00A779CE" w:rsidRDefault="00874E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ул. Тимирязева, 28.</w:t>
      </w:r>
    </w:p>
    <w:p w:rsidR="00A779CE" w:rsidRDefault="00874E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ИНН/КПП 3808275989/380801001</w:t>
      </w:r>
    </w:p>
    <w:p w:rsidR="00A779CE" w:rsidRDefault="00874E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ОГРН 1223800001611</w:t>
      </w:r>
    </w:p>
    <w:p w:rsidR="00A779CE" w:rsidRDefault="00874E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Телефон (факс): 8(3952) 209-536</w:t>
      </w:r>
    </w:p>
    <w:p w:rsidR="00A779CE" w:rsidRPr="00874ECD" w:rsidRDefault="00874ECD">
      <w:pPr>
        <w:ind w:firstLine="720"/>
        <w:jc w:val="both"/>
        <w:rPr>
          <w:color w:val="000000"/>
          <w:sz w:val="28"/>
          <w:szCs w:val="28"/>
        </w:rPr>
      </w:pPr>
      <w:r w:rsidRPr="00874ECD">
        <w:rPr>
          <w:color w:val="000000"/>
          <w:sz w:val="28"/>
          <w:szCs w:val="28"/>
        </w:rPr>
        <w:t xml:space="preserve">Адрес электронной почты: </w:t>
      </w:r>
      <w:hyperlink r:id="rId7" w:history="1">
        <w:r w:rsidRPr="00874ECD">
          <w:rPr>
            <w:rStyle w:val="af1"/>
            <w:color w:val="000000"/>
            <w:sz w:val="28"/>
            <w:szCs w:val="28"/>
          </w:rPr>
          <w:t>fauna@govirk.ru</w:t>
        </w:r>
      </w:hyperlink>
      <w:r w:rsidRPr="00874ECD">
        <w:rPr>
          <w:color w:val="000000"/>
          <w:sz w:val="28"/>
          <w:szCs w:val="28"/>
        </w:rPr>
        <w:t>.</w:t>
      </w:r>
    </w:p>
    <w:p w:rsidR="00A779CE" w:rsidRDefault="00874ECD">
      <w:pPr>
        <w:ind w:firstLine="720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Общественные слушания по Проекту будут про</w:t>
      </w:r>
      <w:r w:rsidR="001E6EE2">
        <w:rPr>
          <w:sz w:val="28"/>
          <w:szCs w:val="28"/>
        </w:rPr>
        <w:t>ведены 2</w:t>
      </w:r>
      <w:r w:rsidR="007C213E">
        <w:rPr>
          <w:sz w:val="28"/>
          <w:szCs w:val="28"/>
        </w:rPr>
        <w:t xml:space="preserve">5 мая </w:t>
      </w:r>
      <w:r w:rsidR="007C213E">
        <w:rPr>
          <w:sz w:val="28"/>
          <w:szCs w:val="28"/>
        </w:rPr>
        <w:br/>
        <w:t xml:space="preserve">2023 года в 11 часов 00 </w:t>
      </w:r>
      <w:r>
        <w:rPr>
          <w:sz w:val="28"/>
          <w:szCs w:val="28"/>
        </w:rPr>
        <w:t>минут по адресу:</w:t>
      </w:r>
      <w:r w:rsidR="007C213E">
        <w:rPr>
          <w:sz w:val="28"/>
          <w:szCs w:val="28"/>
        </w:rPr>
        <w:t xml:space="preserve"> 669452 </w:t>
      </w:r>
      <w:proofErr w:type="gramStart"/>
      <w:r w:rsidR="007C213E">
        <w:rPr>
          <w:sz w:val="28"/>
          <w:szCs w:val="28"/>
        </w:rPr>
        <w:t>Иркутская</w:t>
      </w:r>
      <w:proofErr w:type="gramEnd"/>
      <w:r w:rsidR="007C213E">
        <w:rPr>
          <w:sz w:val="28"/>
          <w:szCs w:val="28"/>
        </w:rPr>
        <w:t xml:space="preserve"> обл., </w:t>
      </w:r>
      <w:proofErr w:type="spellStart"/>
      <w:r w:rsidR="007C213E">
        <w:rPr>
          <w:sz w:val="28"/>
          <w:szCs w:val="28"/>
        </w:rPr>
        <w:t>Аларский</w:t>
      </w:r>
      <w:proofErr w:type="spellEnd"/>
      <w:r w:rsidR="007C213E">
        <w:rPr>
          <w:sz w:val="28"/>
          <w:szCs w:val="28"/>
        </w:rPr>
        <w:t xml:space="preserve"> район, п. Кутулик, ул. Советская, д. 49.</w:t>
      </w:r>
    </w:p>
    <w:p w:rsidR="00A779CE" w:rsidRDefault="00874ECD">
      <w:pPr>
        <w:ind w:firstLine="720"/>
        <w:jc w:val="both"/>
        <w:rPr>
          <w:color w:val="333434"/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является органом, ответственным за организацию общественных слушаний по Проекту. </w:t>
      </w:r>
    </w:p>
    <w:p w:rsidR="00A779CE" w:rsidRDefault="00874E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учета общественного мнения в течение 30 дней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настоящей публикации материалы по Проекту доступны для ознакомления и подготовки замечаний и предложений в письменной форме в общественной приемной, расположенной по адрес</w:t>
      </w:r>
      <w:r w:rsidRPr="00874ECD">
        <w:rPr>
          <w:color w:val="000000"/>
          <w:sz w:val="28"/>
          <w:szCs w:val="28"/>
        </w:rPr>
        <w:t>у:</w:t>
      </w:r>
      <w:r w:rsidR="007C213E" w:rsidRPr="00874ECD">
        <w:rPr>
          <w:color w:val="000000"/>
          <w:sz w:val="28"/>
          <w:szCs w:val="28"/>
        </w:rPr>
        <w:t xml:space="preserve"> 669452 Иркутская </w:t>
      </w:r>
      <w:bookmarkStart w:id="0" w:name="_GoBack"/>
      <w:bookmarkEnd w:id="0"/>
      <w:r w:rsidR="007C213E" w:rsidRPr="00874ECD">
        <w:rPr>
          <w:color w:val="000000"/>
          <w:sz w:val="28"/>
          <w:szCs w:val="28"/>
        </w:rPr>
        <w:t xml:space="preserve">обл., </w:t>
      </w:r>
      <w:proofErr w:type="spellStart"/>
      <w:r w:rsidR="007C213E" w:rsidRPr="00874ECD">
        <w:rPr>
          <w:color w:val="000000"/>
          <w:sz w:val="28"/>
          <w:szCs w:val="28"/>
        </w:rPr>
        <w:t>Аларский</w:t>
      </w:r>
      <w:proofErr w:type="spellEnd"/>
      <w:r w:rsidR="007C213E" w:rsidRPr="00874ECD">
        <w:rPr>
          <w:color w:val="000000"/>
          <w:sz w:val="28"/>
          <w:szCs w:val="28"/>
        </w:rPr>
        <w:t xml:space="preserve"> район, п. Кутулик, ул. Быкова, д.9, </w:t>
      </w:r>
      <w:r w:rsidRPr="00874ECD">
        <w:rPr>
          <w:color w:val="000000"/>
          <w:sz w:val="28"/>
          <w:szCs w:val="28"/>
        </w:rPr>
        <w:t>контактный телефон</w:t>
      </w:r>
      <w:r>
        <w:rPr>
          <w:b/>
          <w:color w:val="FF0000"/>
          <w:sz w:val="28"/>
          <w:szCs w:val="28"/>
        </w:rPr>
        <w:t xml:space="preserve"> </w:t>
      </w:r>
      <w:r w:rsidR="007C213E" w:rsidRPr="00874ECD">
        <w:rPr>
          <w:color w:val="000000"/>
          <w:sz w:val="28"/>
          <w:szCs w:val="28"/>
        </w:rPr>
        <w:t>89501195419,</w:t>
      </w:r>
      <w:r w:rsidRPr="00874ECD">
        <w:rPr>
          <w:color w:val="000000"/>
          <w:sz w:val="28"/>
          <w:szCs w:val="28"/>
        </w:rPr>
        <w:t xml:space="preserve"> адрес электронной почты</w:t>
      </w:r>
      <w:r>
        <w:rPr>
          <w:b/>
          <w:color w:val="FF0000"/>
          <w:sz w:val="28"/>
          <w:szCs w:val="28"/>
        </w:rPr>
        <w:t xml:space="preserve"> </w:t>
      </w:r>
      <w:hyperlink r:id="rId8" w:history="1">
        <w:r w:rsidR="006C0253" w:rsidRPr="00B86BE7">
          <w:rPr>
            <w:rStyle w:val="af1"/>
            <w:sz w:val="28"/>
            <w:szCs w:val="28"/>
            <w:lang w:val="en-US"/>
          </w:rPr>
          <w:t>Olega</w:t>
        </w:r>
        <w:r w:rsidR="006C0253" w:rsidRPr="001E6EE2">
          <w:rPr>
            <w:rStyle w:val="af1"/>
            <w:sz w:val="28"/>
            <w:szCs w:val="28"/>
          </w:rPr>
          <w:t>00001@</w:t>
        </w:r>
        <w:r w:rsidR="006C0253" w:rsidRPr="00B86BE7">
          <w:rPr>
            <w:rStyle w:val="af1"/>
            <w:sz w:val="28"/>
            <w:szCs w:val="28"/>
            <w:lang w:val="en-US"/>
          </w:rPr>
          <w:t>yandex</w:t>
        </w:r>
        <w:r w:rsidR="006C0253" w:rsidRPr="001E6EE2">
          <w:rPr>
            <w:rStyle w:val="af1"/>
            <w:sz w:val="28"/>
            <w:szCs w:val="28"/>
          </w:rPr>
          <w:t>.</w:t>
        </w:r>
        <w:r w:rsidR="006C0253" w:rsidRPr="00B86BE7">
          <w:rPr>
            <w:rStyle w:val="af1"/>
            <w:sz w:val="28"/>
            <w:szCs w:val="28"/>
            <w:lang w:val="en-US"/>
          </w:rPr>
          <w:t>ru</w:t>
        </w:r>
      </w:hyperlink>
      <w:r w:rsidR="007C213E" w:rsidRPr="00874ECD">
        <w:rPr>
          <w:color w:val="000000"/>
          <w:sz w:val="28"/>
          <w:szCs w:val="28"/>
        </w:rPr>
        <w:t>.</w:t>
      </w:r>
      <w:r w:rsidR="003738CE" w:rsidRPr="001E6EE2">
        <w:rPr>
          <w:color w:val="000000"/>
          <w:sz w:val="28"/>
          <w:szCs w:val="28"/>
        </w:rPr>
        <w:t xml:space="preserve"> </w:t>
      </w:r>
      <w:r w:rsidRPr="00874ECD">
        <w:rPr>
          <w:color w:val="000000"/>
          <w:sz w:val="28"/>
          <w:szCs w:val="28"/>
        </w:rPr>
        <w:t>Часы</w:t>
      </w:r>
      <w:r>
        <w:rPr>
          <w:sz w:val="28"/>
          <w:szCs w:val="28"/>
        </w:rPr>
        <w:t xml:space="preserve"> работы общественной приемной ежедневно в рабочие дни с 9-00 до 17-00 час. </w:t>
      </w:r>
    </w:p>
    <w:p w:rsidR="00A779CE" w:rsidRDefault="00874E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Приглашаем желающих граждан, общественные организации принять участие в общественных слушаниях.</w:t>
      </w:r>
    </w:p>
    <w:p w:rsidR="00A779CE" w:rsidRDefault="00A779CE">
      <w:pPr>
        <w:jc w:val="both"/>
        <w:rPr>
          <w:i/>
          <w:sz w:val="18"/>
          <w:szCs w:val="18"/>
        </w:rPr>
      </w:pPr>
    </w:p>
    <w:sectPr w:rsidR="00A779CE" w:rsidSect="00433D28">
      <w:headerReference w:type="default" r:id="rId9"/>
      <w:pgSz w:w="11906" w:h="16838"/>
      <w:pgMar w:top="1276" w:right="992" w:bottom="851" w:left="1701" w:header="278" w:footer="4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20A" w:rsidRDefault="00F0620A">
      <w:r>
        <w:separator/>
      </w:r>
    </w:p>
  </w:endnote>
  <w:endnote w:type="continuationSeparator" w:id="0">
    <w:p w:rsidR="00F0620A" w:rsidRDefault="00F06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20A" w:rsidRDefault="00F0620A">
      <w:r>
        <w:separator/>
      </w:r>
    </w:p>
  </w:footnote>
  <w:footnote w:type="continuationSeparator" w:id="0">
    <w:p w:rsidR="00F0620A" w:rsidRDefault="00F062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9CE" w:rsidRDefault="00A779CE">
    <w:pPr>
      <w:pStyle w:val="ab"/>
      <w:jc w:val="center"/>
    </w:pPr>
  </w:p>
  <w:p w:rsidR="00A779CE" w:rsidRDefault="00433D28">
    <w:pPr>
      <w:pStyle w:val="ab"/>
      <w:jc w:val="center"/>
    </w:pPr>
    <w:r>
      <w:fldChar w:fldCharType="begin"/>
    </w:r>
    <w:r w:rsidR="00874ECD">
      <w:instrText>PAGE   \* MERGEFORMAT</w:instrText>
    </w:r>
    <w:r>
      <w:fldChar w:fldCharType="separate"/>
    </w:r>
    <w:r w:rsidR="00874ECD">
      <w:t>3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533B7"/>
    <w:multiLevelType w:val="hybridMultilevel"/>
    <w:tmpl w:val="7BC0FB8A"/>
    <w:lvl w:ilvl="0" w:tplc="7B8641AC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 w:tplc="EAD47DB6">
      <w:numFmt w:val="decimal"/>
      <w:lvlText w:val=""/>
      <w:lvlJc w:val="left"/>
    </w:lvl>
    <w:lvl w:ilvl="2" w:tplc="42CAB8A0">
      <w:numFmt w:val="decimal"/>
      <w:lvlText w:val=""/>
      <w:lvlJc w:val="left"/>
    </w:lvl>
    <w:lvl w:ilvl="3" w:tplc="8378164E">
      <w:numFmt w:val="decimal"/>
      <w:lvlText w:val=""/>
      <w:lvlJc w:val="left"/>
    </w:lvl>
    <w:lvl w:ilvl="4" w:tplc="211C7F02">
      <w:numFmt w:val="decimal"/>
      <w:lvlText w:val=""/>
      <w:lvlJc w:val="left"/>
    </w:lvl>
    <w:lvl w:ilvl="5" w:tplc="023652FA">
      <w:numFmt w:val="decimal"/>
      <w:lvlText w:val=""/>
      <w:lvlJc w:val="left"/>
    </w:lvl>
    <w:lvl w:ilvl="6" w:tplc="C592F174">
      <w:numFmt w:val="decimal"/>
      <w:lvlText w:val=""/>
      <w:lvlJc w:val="left"/>
    </w:lvl>
    <w:lvl w:ilvl="7" w:tplc="7E84EE62">
      <w:numFmt w:val="decimal"/>
      <w:lvlText w:val=""/>
      <w:lvlJc w:val="left"/>
    </w:lvl>
    <w:lvl w:ilvl="8" w:tplc="E8AEDDF0">
      <w:numFmt w:val="decimal"/>
      <w:lvlText w:val=""/>
      <w:lvlJc w:val="left"/>
    </w:lvl>
  </w:abstractNum>
  <w:abstractNum w:abstractNumId="1">
    <w:nsid w:val="37D80EA5"/>
    <w:multiLevelType w:val="hybridMultilevel"/>
    <w:tmpl w:val="F78AEDF6"/>
    <w:lvl w:ilvl="0" w:tplc="9B16028C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1B84177C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 w:tplc="4CB416E8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3" w:tplc="370E8264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4" w:tplc="D41CCEAC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5" w:tplc="17D82A8C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6" w:tplc="C664990C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7" w:tplc="0A303112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8" w:tplc="EDD0FC24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</w:abstractNum>
  <w:abstractNum w:abstractNumId="2">
    <w:nsid w:val="5357011C"/>
    <w:multiLevelType w:val="hybridMultilevel"/>
    <w:tmpl w:val="943AFA6C"/>
    <w:lvl w:ilvl="0" w:tplc="9B64D0DA">
      <w:start w:val="1"/>
      <w:numFmt w:val="decimal"/>
      <w:lvlText w:val="%1."/>
      <w:lvlJc w:val="left"/>
      <w:pPr>
        <w:ind w:left="973" w:hanging="405"/>
      </w:pPr>
    </w:lvl>
    <w:lvl w:ilvl="1" w:tplc="C7F6BA20">
      <w:start w:val="1"/>
      <w:numFmt w:val="lowerLetter"/>
      <w:lvlText w:val="%2."/>
      <w:lvlJc w:val="left"/>
      <w:pPr>
        <w:ind w:left="1648" w:hanging="360"/>
      </w:pPr>
    </w:lvl>
    <w:lvl w:ilvl="2" w:tplc="16E6FB0C">
      <w:start w:val="1"/>
      <w:numFmt w:val="lowerRoman"/>
      <w:lvlText w:val="%3."/>
      <w:lvlJc w:val="right"/>
      <w:pPr>
        <w:ind w:left="2368" w:hanging="180"/>
      </w:pPr>
    </w:lvl>
    <w:lvl w:ilvl="3" w:tplc="B6FA4170">
      <w:start w:val="1"/>
      <w:numFmt w:val="decimal"/>
      <w:lvlText w:val="%4."/>
      <w:lvlJc w:val="left"/>
      <w:pPr>
        <w:ind w:left="3088" w:hanging="360"/>
      </w:pPr>
    </w:lvl>
    <w:lvl w:ilvl="4" w:tplc="DA1CDC64">
      <w:start w:val="1"/>
      <w:numFmt w:val="lowerLetter"/>
      <w:lvlText w:val="%5."/>
      <w:lvlJc w:val="left"/>
      <w:pPr>
        <w:ind w:left="3808" w:hanging="360"/>
      </w:pPr>
    </w:lvl>
    <w:lvl w:ilvl="5" w:tplc="906A9E5A">
      <w:start w:val="1"/>
      <w:numFmt w:val="lowerRoman"/>
      <w:lvlText w:val="%6."/>
      <w:lvlJc w:val="right"/>
      <w:pPr>
        <w:ind w:left="4528" w:hanging="180"/>
      </w:pPr>
    </w:lvl>
    <w:lvl w:ilvl="6" w:tplc="82DA5CE8">
      <w:start w:val="1"/>
      <w:numFmt w:val="decimal"/>
      <w:lvlText w:val="%7."/>
      <w:lvlJc w:val="left"/>
      <w:pPr>
        <w:ind w:left="5248" w:hanging="360"/>
      </w:pPr>
    </w:lvl>
    <w:lvl w:ilvl="7" w:tplc="BCB875C2">
      <w:start w:val="1"/>
      <w:numFmt w:val="lowerLetter"/>
      <w:lvlText w:val="%8."/>
      <w:lvlJc w:val="left"/>
      <w:pPr>
        <w:ind w:left="5968" w:hanging="360"/>
      </w:pPr>
    </w:lvl>
    <w:lvl w:ilvl="8" w:tplc="F6827472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86564A1"/>
    <w:multiLevelType w:val="hybridMultilevel"/>
    <w:tmpl w:val="8480B562"/>
    <w:lvl w:ilvl="0" w:tplc="08DC2802">
      <w:start w:val="1"/>
      <w:numFmt w:val="decimal"/>
      <w:lvlText w:val="%1)"/>
      <w:lvlJc w:val="left"/>
      <w:pPr>
        <w:ind w:left="720" w:hanging="360"/>
      </w:pPr>
    </w:lvl>
    <w:lvl w:ilvl="1" w:tplc="187EFB28">
      <w:start w:val="1"/>
      <w:numFmt w:val="lowerLetter"/>
      <w:lvlText w:val="%2."/>
      <w:lvlJc w:val="left"/>
      <w:pPr>
        <w:ind w:left="1440" w:hanging="360"/>
      </w:pPr>
    </w:lvl>
    <w:lvl w:ilvl="2" w:tplc="B038E0D0">
      <w:start w:val="1"/>
      <w:numFmt w:val="lowerRoman"/>
      <w:lvlText w:val="%3."/>
      <w:lvlJc w:val="right"/>
      <w:pPr>
        <w:ind w:left="2160" w:hanging="180"/>
      </w:pPr>
    </w:lvl>
    <w:lvl w:ilvl="3" w:tplc="3D64A468">
      <w:start w:val="1"/>
      <w:numFmt w:val="decimal"/>
      <w:lvlText w:val="%4."/>
      <w:lvlJc w:val="left"/>
      <w:pPr>
        <w:ind w:left="2880" w:hanging="360"/>
      </w:pPr>
    </w:lvl>
    <w:lvl w:ilvl="4" w:tplc="AD481A6C">
      <w:start w:val="1"/>
      <w:numFmt w:val="lowerLetter"/>
      <w:lvlText w:val="%5."/>
      <w:lvlJc w:val="left"/>
      <w:pPr>
        <w:ind w:left="3600" w:hanging="360"/>
      </w:pPr>
    </w:lvl>
    <w:lvl w:ilvl="5" w:tplc="177EB75A">
      <w:start w:val="1"/>
      <w:numFmt w:val="lowerRoman"/>
      <w:lvlText w:val="%6."/>
      <w:lvlJc w:val="right"/>
      <w:pPr>
        <w:ind w:left="4320" w:hanging="180"/>
      </w:pPr>
    </w:lvl>
    <w:lvl w:ilvl="6" w:tplc="802CBA50">
      <w:start w:val="1"/>
      <w:numFmt w:val="decimal"/>
      <w:lvlText w:val="%7."/>
      <w:lvlJc w:val="left"/>
      <w:pPr>
        <w:ind w:left="5040" w:hanging="360"/>
      </w:pPr>
    </w:lvl>
    <w:lvl w:ilvl="7" w:tplc="0ADE4960">
      <w:start w:val="1"/>
      <w:numFmt w:val="lowerLetter"/>
      <w:lvlText w:val="%8."/>
      <w:lvlJc w:val="left"/>
      <w:pPr>
        <w:ind w:left="5760" w:hanging="360"/>
      </w:pPr>
    </w:lvl>
    <w:lvl w:ilvl="8" w:tplc="5020661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9046A"/>
    <w:multiLevelType w:val="hybridMultilevel"/>
    <w:tmpl w:val="2F94AF0C"/>
    <w:lvl w:ilvl="0" w:tplc="EE48D4CC">
      <w:start w:val="1"/>
      <w:numFmt w:val="decimal"/>
      <w:lvlText w:val="%1."/>
      <w:lvlJc w:val="left"/>
      <w:pPr>
        <w:ind w:left="1040" w:hanging="360"/>
      </w:pPr>
    </w:lvl>
    <w:lvl w:ilvl="1" w:tplc="40D80BD0">
      <w:start w:val="1"/>
      <w:numFmt w:val="lowerLetter"/>
      <w:lvlText w:val="%2."/>
      <w:lvlJc w:val="left"/>
      <w:pPr>
        <w:ind w:left="1760" w:hanging="360"/>
      </w:pPr>
    </w:lvl>
    <w:lvl w:ilvl="2" w:tplc="85F2355C">
      <w:start w:val="1"/>
      <w:numFmt w:val="lowerRoman"/>
      <w:lvlText w:val="%3."/>
      <w:lvlJc w:val="right"/>
      <w:pPr>
        <w:ind w:left="2480" w:hanging="180"/>
      </w:pPr>
    </w:lvl>
    <w:lvl w:ilvl="3" w:tplc="8ED64F38">
      <w:start w:val="1"/>
      <w:numFmt w:val="decimal"/>
      <w:lvlText w:val="%4."/>
      <w:lvlJc w:val="left"/>
      <w:pPr>
        <w:ind w:left="3200" w:hanging="360"/>
      </w:pPr>
    </w:lvl>
    <w:lvl w:ilvl="4" w:tplc="820475D0">
      <w:start w:val="1"/>
      <w:numFmt w:val="lowerLetter"/>
      <w:lvlText w:val="%5."/>
      <w:lvlJc w:val="left"/>
      <w:pPr>
        <w:ind w:left="3920" w:hanging="360"/>
      </w:pPr>
    </w:lvl>
    <w:lvl w:ilvl="5" w:tplc="18C0E606">
      <w:start w:val="1"/>
      <w:numFmt w:val="lowerRoman"/>
      <w:lvlText w:val="%6."/>
      <w:lvlJc w:val="right"/>
      <w:pPr>
        <w:ind w:left="4640" w:hanging="180"/>
      </w:pPr>
    </w:lvl>
    <w:lvl w:ilvl="6" w:tplc="F0BE6A0A">
      <w:start w:val="1"/>
      <w:numFmt w:val="decimal"/>
      <w:lvlText w:val="%7."/>
      <w:lvlJc w:val="left"/>
      <w:pPr>
        <w:ind w:left="5360" w:hanging="360"/>
      </w:pPr>
    </w:lvl>
    <w:lvl w:ilvl="7" w:tplc="83689B80">
      <w:start w:val="1"/>
      <w:numFmt w:val="lowerLetter"/>
      <w:lvlText w:val="%8."/>
      <w:lvlJc w:val="left"/>
      <w:pPr>
        <w:ind w:left="6080" w:hanging="360"/>
      </w:pPr>
    </w:lvl>
    <w:lvl w:ilvl="8" w:tplc="2E3C0BBC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9CE"/>
    <w:rsid w:val="000537CA"/>
    <w:rsid w:val="001E6EE2"/>
    <w:rsid w:val="003738CE"/>
    <w:rsid w:val="00433D28"/>
    <w:rsid w:val="006C0253"/>
    <w:rsid w:val="007C213E"/>
    <w:rsid w:val="00874ECD"/>
    <w:rsid w:val="00A779CE"/>
    <w:rsid w:val="00F0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basedOn w:val="a"/>
    <w:next w:val="a"/>
    <w:link w:val="10"/>
    <w:rsid w:val="00433D28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 w:bidi="ar-SA"/>
    </w:rPr>
  </w:style>
  <w:style w:type="paragraph" w:styleId="2">
    <w:name w:val="heading 2"/>
    <w:link w:val="20"/>
    <w:uiPriority w:val="9"/>
    <w:unhideWhenUsed/>
    <w:qFormat/>
    <w:rsid w:val="00433D2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/>
      <w:sz w:val="34"/>
    </w:rPr>
  </w:style>
  <w:style w:type="paragraph" w:styleId="3">
    <w:name w:val="heading 3"/>
    <w:link w:val="30"/>
    <w:uiPriority w:val="9"/>
    <w:unhideWhenUsed/>
    <w:qFormat/>
    <w:rsid w:val="00433D2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/>
      <w:sz w:val="30"/>
      <w:szCs w:val="30"/>
    </w:rPr>
  </w:style>
  <w:style w:type="paragraph" w:styleId="4">
    <w:name w:val="heading 4"/>
    <w:link w:val="40"/>
    <w:uiPriority w:val="9"/>
    <w:unhideWhenUsed/>
    <w:qFormat/>
    <w:rsid w:val="00433D2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rsid w:val="00433D2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rsid w:val="00433D2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rsid w:val="00433D2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rsid w:val="00433D2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rsid w:val="00433D2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433D28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433D28"/>
    <w:rPr>
      <w:rFonts w:ascii="Arial" w:eastAsia="Arial" w:hAnsi="Arial"/>
      <w:sz w:val="34"/>
      <w:lang w:bidi="ar-SA"/>
    </w:rPr>
  </w:style>
  <w:style w:type="character" w:customStyle="1" w:styleId="30">
    <w:name w:val="Заголовок 3 Знак"/>
    <w:link w:val="3"/>
    <w:uiPriority w:val="9"/>
    <w:rsid w:val="00433D28"/>
    <w:rPr>
      <w:rFonts w:ascii="Arial" w:eastAsia="Arial" w:hAnsi="Arial"/>
      <w:sz w:val="30"/>
      <w:szCs w:val="30"/>
      <w:lang w:bidi="ar-SA"/>
    </w:rPr>
  </w:style>
  <w:style w:type="character" w:customStyle="1" w:styleId="40">
    <w:name w:val="Заголовок 4 Знак"/>
    <w:link w:val="4"/>
    <w:uiPriority w:val="9"/>
    <w:rsid w:val="00433D28"/>
    <w:rPr>
      <w:rFonts w:ascii="Arial" w:eastAsia="Arial" w:hAnsi="Arial"/>
      <w:b/>
      <w:bCs/>
      <w:sz w:val="26"/>
      <w:szCs w:val="26"/>
      <w:lang w:bidi="ar-SA"/>
    </w:rPr>
  </w:style>
  <w:style w:type="character" w:customStyle="1" w:styleId="50">
    <w:name w:val="Заголовок 5 Знак"/>
    <w:link w:val="5"/>
    <w:uiPriority w:val="9"/>
    <w:rsid w:val="00433D28"/>
    <w:rPr>
      <w:rFonts w:ascii="Arial" w:eastAsia="Arial" w:hAnsi="Arial"/>
      <w:b/>
      <w:bCs/>
      <w:sz w:val="24"/>
      <w:szCs w:val="24"/>
      <w:lang w:bidi="ar-SA"/>
    </w:rPr>
  </w:style>
  <w:style w:type="character" w:customStyle="1" w:styleId="60">
    <w:name w:val="Заголовок 6 Знак"/>
    <w:link w:val="6"/>
    <w:uiPriority w:val="9"/>
    <w:rsid w:val="00433D28"/>
    <w:rPr>
      <w:rFonts w:ascii="Arial" w:eastAsia="Arial" w:hAnsi="Arial"/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uiPriority w:val="9"/>
    <w:rsid w:val="00433D28"/>
    <w:rPr>
      <w:rFonts w:ascii="Arial" w:eastAsia="Arial" w:hAnsi="Arial"/>
      <w:b/>
      <w:bCs/>
      <w:i/>
      <w:iCs/>
      <w:sz w:val="22"/>
      <w:szCs w:val="22"/>
      <w:lang w:bidi="ar-SA"/>
    </w:rPr>
  </w:style>
  <w:style w:type="character" w:customStyle="1" w:styleId="80">
    <w:name w:val="Заголовок 8 Знак"/>
    <w:link w:val="8"/>
    <w:uiPriority w:val="9"/>
    <w:rsid w:val="00433D28"/>
    <w:rPr>
      <w:rFonts w:ascii="Arial" w:eastAsia="Arial" w:hAnsi="Arial"/>
      <w:i/>
      <w:iCs/>
      <w:sz w:val="22"/>
      <w:szCs w:val="22"/>
      <w:lang w:bidi="ar-SA"/>
    </w:rPr>
  </w:style>
  <w:style w:type="character" w:customStyle="1" w:styleId="90">
    <w:name w:val="Заголовок 9 Знак"/>
    <w:link w:val="9"/>
    <w:uiPriority w:val="9"/>
    <w:rsid w:val="00433D28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basedOn w:val="a"/>
    <w:rsid w:val="00433D28"/>
    <w:pPr>
      <w:ind w:left="720"/>
      <w:contextualSpacing/>
    </w:pPr>
  </w:style>
  <w:style w:type="paragraph" w:styleId="a4">
    <w:name w:val="No Spacing"/>
    <w:uiPriority w:val="1"/>
    <w:qFormat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5">
    <w:name w:val="Title"/>
    <w:link w:val="a6"/>
    <w:uiPriority w:val="10"/>
    <w:qFormat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433D28"/>
    <w:rPr>
      <w:sz w:val="48"/>
      <w:szCs w:val="48"/>
      <w:lang w:bidi="ar-SA"/>
    </w:rPr>
  </w:style>
  <w:style w:type="paragraph" w:styleId="a7">
    <w:name w:val="Subtitle"/>
    <w:link w:val="a8"/>
    <w:uiPriority w:val="11"/>
    <w:qFormat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433D28"/>
    <w:rPr>
      <w:sz w:val="24"/>
      <w:szCs w:val="24"/>
      <w:lang w:bidi="ar-SA"/>
    </w:rPr>
  </w:style>
  <w:style w:type="paragraph" w:styleId="21">
    <w:name w:val="Quote"/>
    <w:link w:val="22"/>
    <w:uiPriority w:val="29"/>
    <w:qFormat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433D28"/>
    <w:rPr>
      <w:i/>
      <w:lang w:val="ru-RU" w:eastAsia="ru-RU" w:bidi="ar-SA"/>
    </w:rPr>
  </w:style>
  <w:style w:type="paragraph" w:styleId="a9">
    <w:name w:val="Intense Quote"/>
    <w:link w:val="aa"/>
    <w:uiPriority w:val="30"/>
    <w:qFormat/>
    <w:rsid w:val="00433D2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433D28"/>
    <w:rPr>
      <w:i/>
      <w:shd w:val="clear" w:color="auto" w:fill="F2F2F2"/>
      <w:lang w:val="ru-RU" w:eastAsia="ru-RU" w:bidi="ar-SA"/>
    </w:rPr>
  </w:style>
  <w:style w:type="paragraph" w:styleId="ab">
    <w:name w:val="header"/>
    <w:basedOn w:val="a"/>
    <w:link w:val="ac"/>
    <w:rsid w:val="00433D28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 w:bidi="ar-SA"/>
    </w:rPr>
  </w:style>
  <w:style w:type="character" w:customStyle="1" w:styleId="HeaderChar">
    <w:name w:val="Header Char"/>
    <w:uiPriority w:val="99"/>
    <w:rsid w:val="00433D28"/>
  </w:style>
  <w:style w:type="paragraph" w:styleId="ad">
    <w:name w:val="footer"/>
    <w:basedOn w:val="a"/>
    <w:link w:val="ae"/>
    <w:rsid w:val="00433D28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 w:bidi="ar-SA"/>
    </w:rPr>
  </w:style>
  <w:style w:type="character" w:customStyle="1" w:styleId="FooterChar">
    <w:name w:val="Footer Char"/>
    <w:uiPriority w:val="99"/>
    <w:rsid w:val="00433D28"/>
  </w:style>
  <w:style w:type="paragraph" w:styleId="af">
    <w:name w:val="caption"/>
    <w:uiPriority w:val="35"/>
    <w:semiHidden/>
    <w:unhideWhenUsed/>
    <w:qFormat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</w:pPr>
    <w:rPr>
      <w:b/>
      <w:bCs/>
      <w:color w:val="4F81BD"/>
      <w:sz w:val="18"/>
      <w:szCs w:val="18"/>
      <w:lang w:eastAsia="en-US" w:bidi="en-US"/>
    </w:rPr>
  </w:style>
  <w:style w:type="character" w:customStyle="1" w:styleId="CaptionChar">
    <w:name w:val="Caption Char"/>
    <w:uiPriority w:val="99"/>
    <w:rsid w:val="00433D28"/>
  </w:style>
  <w:style w:type="table" w:styleId="af0">
    <w:name w:val="Table Grid"/>
    <w:basedOn w:val="a1"/>
    <w:rsid w:val="00433D2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sid w:val="00433D28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semiHidden/>
    <w:rsid w:val="00433D28"/>
    <w:rPr>
      <w:sz w:val="18"/>
      <w:lang w:bidi="ar-SA"/>
    </w:rPr>
  </w:style>
  <w:style w:type="character" w:styleId="af4">
    <w:name w:val="footnote reference"/>
    <w:uiPriority w:val="99"/>
    <w:unhideWhenUsed/>
    <w:rsid w:val="00433D28"/>
    <w:rPr>
      <w:vertAlign w:val="superscript"/>
    </w:rPr>
  </w:style>
  <w:style w:type="paragraph" w:styleId="af5">
    <w:name w:val="endnote text"/>
    <w:link w:val="af6"/>
    <w:uiPriority w:val="99"/>
    <w:semiHidden/>
    <w:unhideWhenUsed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</w:style>
  <w:style w:type="character" w:customStyle="1" w:styleId="af6">
    <w:name w:val="Текст концевой сноски Знак"/>
    <w:link w:val="af5"/>
    <w:uiPriority w:val="99"/>
    <w:semiHidden/>
    <w:rsid w:val="00433D28"/>
    <w:rPr>
      <w:lang w:val="ru-RU" w:eastAsia="ru-RU" w:bidi="ar-SA"/>
    </w:rPr>
  </w:style>
  <w:style w:type="character" w:styleId="af7">
    <w:name w:val="endnote reference"/>
    <w:uiPriority w:val="99"/>
    <w:semiHidden/>
    <w:unhideWhenUsed/>
    <w:rsid w:val="00433D28"/>
    <w:rPr>
      <w:vertAlign w:val="superscript"/>
    </w:rPr>
  </w:style>
  <w:style w:type="paragraph" w:styleId="11">
    <w:name w:val="toc 1"/>
    <w:uiPriority w:val="39"/>
    <w:unhideWhenUsed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3">
    <w:name w:val="toc 2"/>
    <w:uiPriority w:val="39"/>
    <w:unhideWhenUsed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1">
    <w:name w:val="toc 3"/>
    <w:uiPriority w:val="39"/>
    <w:unhideWhenUsed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1">
    <w:name w:val="toc 4"/>
    <w:uiPriority w:val="39"/>
    <w:unhideWhenUsed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1">
    <w:name w:val="toc 5"/>
    <w:uiPriority w:val="39"/>
    <w:unhideWhenUsed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8">
    <w:name w:val="TOC Heading"/>
    <w:uiPriority w:val="39"/>
    <w:unhideWhenUsed/>
    <w:rsid w:val="00433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customStyle="1" w:styleId="12">
    <w:name w:val="Цитата1"/>
    <w:basedOn w:val="a"/>
    <w:rsid w:val="00433D28"/>
    <w:pPr>
      <w:spacing w:before="160" w:after="480" w:line="240" w:lineRule="exact"/>
      <w:ind w:left="57" w:right="4820"/>
      <w:jc w:val="both"/>
    </w:pPr>
    <w:rPr>
      <w:sz w:val="28"/>
      <w:szCs w:val="20"/>
    </w:rPr>
  </w:style>
  <w:style w:type="paragraph" w:customStyle="1" w:styleId="24">
    <w:name w:val="Цитата2"/>
    <w:basedOn w:val="a"/>
    <w:rsid w:val="00433D28"/>
    <w:pPr>
      <w:spacing w:before="160" w:after="480" w:line="240" w:lineRule="exact"/>
      <w:ind w:left="57" w:right="4820"/>
      <w:jc w:val="both"/>
    </w:pPr>
    <w:rPr>
      <w:sz w:val="28"/>
      <w:szCs w:val="20"/>
    </w:rPr>
  </w:style>
  <w:style w:type="character" w:customStyle="1" w:styleId="13">
    <w:name w:val="Основной текст Знак1"/>
    <w:link w:val="af9"/>
    <w:rsid w:val="00433D28"/>
    <w:rPr>
      <w:rFonts w:ascii="Times New Roman" w:hAnsi="Times New Roman"/>
      <w:sz w:val="26"/>
      <w:szCs w:val="26"/>
      <w:shd w:val="clear" w:color="auto" w:fill="FFFFFF"/>
    </w:rPr>
  </w:style>
  <w:style w:type="paragraph" w:styleId="af9">
    <w:name w:val="Body Text"/>
    <w:basedOn w:val="a"/>
    <w:link w:val="13"/>
    <w:rsid w:val="00433D28"/>
    <w:pPr>
      <w:widowControl w:val="0"/>
      <w:shd w:val="clear" w:color="auto" w:fill="FFFFFF"/>
      <w:spacing w:after="60" w:line="240" w:lineRule="atLeast"/>
      <w:jc w:val="both"/>
    </w:pPr>
    <w:rPr>
      <w:rFonts w:ascii="Times New Roman" w:hAnsi="Times New Roman"/>
      <w:sz w:val="26"/>
      <w:szCs w:val="26"/>
      <w:lang w:bidi="ar-SA"/>
    </w:rPr>
  </w:style>
  <w:style w:type="character" w:customStyle="1" w:styleId="afa">
    <w:name w:val="Основной текст Знак"/>
    <w:semiHidden/>
    <w:rsid w:val="00433D28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b">
    <w:name w:val="Колонтитул"/>
    <w:rsid w:val="00433D28"/>
    <w:rPr>
      <w:rFonts w:ascii="Times New Roman" w:hAnsi="Times New Roman"/>
      <w:b/>
      <w:bCs/>
      <w:sz w:val="26"/>
      <w:szCs w:val="26"/>
      <w:u w:val="none"/>
    </w:rPr>
  </w:style>
  <w:style w:type="character" w:customStyle="1" w:styleId="Exact">
    <w:name w:val="Основной текст Exact"/>
    <w:rsid w:val="00433D28"/>
    <w:rPr>
      <w:rFonts w:ascii="Times New Roman" w:hAnsi="Times New Roman"/>
      <w:spacing w:val="3"/>
      <w:sz w:val="23"/>
      <w:szCs w:val="23"/>
      <w:u w:val="none"/>
    </w:rPr>
  </w:style>
  <w:style w:type="character" w:customStyle="1" w:styleId="4Exact">
    <w:name w:val="Основной текст (4) Exact"/>
    <w:link w:val="42"/>
    <w:rsid w:val="00433D28"/>
    <w:rPr>
      <w:sz w:val="70"/>
      <w:szCs w:val="70"/>
      <w:shd w:val="clear" w:color="auto" w:fill="FFFFFF"/>
    </w:rPr>
  </w:style>
  <w:style w:type="character" w:customStyle="1" w:styleId="afc">
    <w:name w:val="Основной текст_"/>
    <w:link w:val="25"/>
    <w:rsid w:val="00433D2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Exact"/>
    <w:rsid w:val="00433D28"/>
    <w:pPr>
      <w:widowControl w:val="0"/>
      <w:shd w:val="clear" w:color="auto" w:fill="FFFFFF"/>
      <w:spacing w:line="0" w:lineRule="atLeast"/>
    </w:pPr>
    <w:rPr>
      <w:sz w:val="70"/>
      <w:szCs w:val="70"/>
      <w:lang w:bidi="ar-SA"/>
    </w:rPr>
  </w:style>
  <w:style w:type="paragraph" w:customStyle="1" w:styleId="25">
    <w:name w:val="Основной текст2"/>
    <w:basedOn w:val="a"/>
    <w:link w:val="afc"/>
    <w:rsid w:val="00433D28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/>
      <w:sz w:val="26"/>
      <w:szCs w:val="26"/>
      <w:lang w:bidi="ar-SA"/>
    </w:rPr>
  </w:style>
  <w:style w:type="paragraph" w:customStyle="1" w:styleId="14">
    <w:name w:val="Основной текст1"/>
    <w:basedOn w:val="a"/>
    <w:rsid w:val="00433D28"/>
    <w:pPr>
      <w:widowControl w:val="0"/>
      <w:shd w:val="clear" w:color="auto" w:fill="FFFFFF"/>
      <w:spacing w:line="283" w:lineRule="exact"/>
      <w:jc w:val="both"/>
    </w:pPr>
    <w:rPr>
      <w:sz w:val="22"/>
    </w:rPr>
  </w:style>
  <w:style w:type="character" w:customStyle="1" w:styleId="10">
    <w:name w:val="Заголовок 1 Знак"/>
    <w:link w:val="1"/>
    <w:rsid w:val="00433D28"/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afd">
    <w:name w:val="Balloon Text"/>
    <w:basedOn w:val="a"/>
    <w:link w:val="afe"/>
    <w:semiHidden/>
    <w:rsid w:val="00433D28"/>
    <w:rPr>
      <w:rFonts w:ascii="Tahoma" w:eastAsia="Times New Roman" w:hAnsi="Tahoma"/>
      <w:sz w:val="16"/>
      <w:szCs w:val="16"/>
      <w:lang w:eastAsia="ru-RU" w:bidi="ar-SA"/>
    </w:rPr>
  </w:style>
  <w:style w:type="character" w:customStyle="1" w:styleId="afe">
    <w:name w:val="Текст выноски Знак"/>
    <w:link w:val="afd"/>
    <w:semiHidden/>
    <w:rsid w:val="00433D28"/>
    <w:rPr>
      <w:rFonts w:ascii="Tahoma" w:eastAsia="Times New Roman" w:hAnsi="Tahoma"/>
      <w:sz w:val="16"/>
      <w:szCs w:val="16"/>
      <w:lang w:eastAsia="ru-RU"/>
    </w:rPr>
  </w:style>
  <w:style w:type="character" w:customStyle="1" w:styleId="ac">
    <w:name w:val="Верхний колонтитул Знак"/>
    <w:link w:val="ab"/>
    <w:rsid w:val="00433D28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d"/>
    <w:rsid w:val="00433D28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ga00001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una@govir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555</cp:lastModifiedBy>
  <cp:revision>6</cp:revision>
  <cp:lastPrinted>2023-04-12T02:35:00Z</cp:lastPrinted>
  <dcterms:created xsi:type="dcterms:W3CDTF">2023-04-12T02:11:00Z</dcterms:created>
  <dcterms:modified xsi:type="dcterms:W3CDTF">2023-04-24T01:47:00Z</dcterms:modified>
</cp:coreProperties>
</file>